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AC4" w:rsidRPr="000A7AC4" w:rsidRDefault="00BF171A" w:rsidP="000A7AC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Коротко о важном</w:t>
      </w:r>
    </w:p>
    <w:p w:rsidR="008434C7" w:rsidRPr="008434C7" w:rsidRDefault="008434C7" w:rsidP="008434C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434C7">
        <w:rPr>
          <w:rFonts w:ascii="Times New Roman" w:hAnsi="Times New Roman" w:cs="Times New Roman"/>
          <w:b/>
          <w:sz w:val="44"/>
          <w:szCs w:val="44"/>
        </w:rPr>
        <w:t>Повышение качества</w:t>
      </w:r>
    </w:p>
    <w:p w:rsidR="000A7AC4" w:rsidRPr="000A7AC4" w:rsidRDefault="008434C7" w:rsidP="008434C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8434C7">
        <w:rPr>
          <w:rFonts w:ascii="Times New Roman" w:hAnsi="Times New Roman" w:cs="Times New Roman"/>
          <w:b/>
          <w:sz w:val="44"/>
          <w:szCs w:val="44"/>
        </w:rPr>
        <w:t>естественно-научного образования в детском саду</w:t>
      </w:r>
    </w:p>
    <w:p w:rsidR="008434C7" w:rsidRDefault="008434C7" w:rsidP="000A7A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47B" w:rsidRPr="008A247B" w:rsidRDefault="008A247B" w:rsidP="000A7A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A247B">
        <w:rPr>
          <w:rFonts w:ascii="Times New Roman" w:hAnsi="Times New Roman" w:cs="Times New Roman"/>
          <w:sz w:val="28"/>
          <w:szCs w:val="28"/>
        </w:rPr>
        <w:t>Понятие естественно-научного образования в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 кажется более относящимся к школе, но давайте разбираться, каким образом заинтересованы дошкольное образование заинтересовано в этом направлении работы, какие советы получены от </w:t>
      </w:r>
      <w:r w:rsidRPr="008A247B"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A247B">
        <w:rPr>
          <w:rFonts w:ascii="Times New Roman" w:hAnsi="Times New Roman" w:cs="Times New Roman"/>
          <w:sz w:val="28"/>
          <w:szCs w:val="28"/>
        </w:rPr>
        <w:t xml:space="preserve">Коллегии </w:t>
      </w:r>
      <w:proofErr w:type="spellStart"/>
      <w:r w:rsidRPr="008A247B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A247B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, какие планы на будущее уже есть.</w:t>
      </w:r>
    </w:p>
    <w:p w:rsidR="000A7AC4" w:rsidRDefault="000A7AC4" w:rsidP="000A7AC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71A">
        <w:rPr>
          <w:rFonts w:ascii="Times New Roman" w:hAnsi="Times New Roman" w:cs="Times New Roman"/>
          <w:b/>
          <w:sz w:val="28"/>
          <w:szCs w:val="28"/>
        </w:rPr>
        <w:t>Целевые ориентиры развития дошкольного образования Российской Федерации на период до 2030 года</w:t>
      </w:r>
      <w:r w:rsidR="00274325">
        <w:rPr>
          <w:rFonts w:ascii="Times New Roman" w:hAnsi="Times New Roman" w:cs="Times New Roman"/>
          <w:b/>
          <w:sz w:val="28"/>
          <w:szCs w:val="28"/>
        </w:rPr>
        <w:t>.</w:t>
      </w:r>
    </w:p>
    <w:p w:rsidR="00274325" w:rsidRPr="00274325" w:rsidRDefault="00274325" w:rsidP="000A7A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4325">
        <w:rPr>
          <w:rFonts w:ascii="Times New Roman" w:hAnsi="Times New Roman" w:cs="Times New Roman"/>
          <w:sz w:val="28"/>
          <w:szCs w:val="28"/>
        </w:rPr>
        <w:t xml:space="preserve">Для дошкольного образования выделены 7 </w:t>
      </w:r>
      <w:r>
        <w:rPr>
          <w:rFonts w:ascii="Times New Roman" w:hAnsi="Times New Roman" w:cs="Times New Roman"/>
          <w:sz w:val="28"/>
          <w:szCs w:val="28"/>
        </w:rPr>
        <w:t>ключевых ориентиров, задач. Надо понимать, что целевой ориентир – это то, к чему мы стремимся, движемся, постепенно преобразуем свою деятельность:</w:t>
      </w:r>
    </w:p>
    <w:p w:rsidR="000A7AC4" w:rsidRPr="001E4DB4" w:rsidRDefault="000A7AC4" w:rsidP="000A7A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B4">
        <w:rPr>
          <w:rFonts w:ascii="Times New Roman" w:hAnsi="Times New Roman" w:cs="Times New Roman"/>
          <w:sz w:val="28"/>
          <w:szCs w:val="28"/>
        </w:rPr>
        <w:t>1.</w:t>
      </w:r>
      <w:r w:rsidRPr="001E4DB4">
        <w:rPr>
          <w:rFonts w:ascii="Times New Roman" w:hAnsi="Times New Roman" w:cs="Times New Roman"/>
          <w:sz w:val="28"/>
          <w:szCs w:val="28"/>
        </w:rPr>
        <w:tab/>
        <w:t>Конструирование единого образовательного пространства дошкольного образования (внедрение ФОП ДО, содержание и технологии дошкольного образования)</w:t>
      </w:r>
      <w:r w:rsidR="00274325">
        <w:rPr>
          <w:rFonts w:ascii="Times New Roman" w:hAnsi="Times New Roman" w:cs="Times New Roman"/>
          <w:sz w:val="28"/>
          <w:szCs w:val="28"/>
        </w:rPr>
        <w:t>.</w:t>
      </w:r>
    </w:p>
    <w:p w:rsidR="000A7AC4" w:rsidRPr="001E4DB4" w:rsidRDefault="000A7AC4" w:rsidP="000A7A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B4">
        <w:rPr>
          <w:rFonts w:ascii="Times New Roman" w:hAnsi="Times New Roman" w:cs="Times New Roman"/>
          <w:sz w:val="28"/>
          <w:szCs w:val="28"/>
        </w:rPr>
        <w:t>2.</w:t>
      </w:r>
      <w:r w:rsidRPr="001E4DB4">
        <w:rPr>
          <w:rFonts w:ascii="Times New Roman" w:hAnsi="Times New Roman" w:cs="Times New Roman"/>
          <w:sz w:val="28"/>
          <w:szCs w:val="28"/>
        </w:rPr>
        <w:tab/>
        <w:t>Создание эффективной системы воспитательной работы</w:t>
      </w:r>
      <w:r w:rsidR="00274325">
        <w:rPr>
          <w:rFonts w:ascii="Times New Roman" w:hAnsi="Times New Roman" w:cs="Times New Roman"/>
          <w:sz w:val="28"/>
          <w:szCs w:val="28"/>
        </w:rPr>
        <w:t>.</w:t>
      </w:r>
    </w:p>
    <w:p w:rsidR="000A7AC4" w:rsidRPr="001E4DB4" w:rsidRDefault="000A7AC4" w:rsidP="000A7A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B4">
        <w:rPr>
          <w:rFonts w:ascii="Times New Roman" w:hAnsi="Times New Roman" w:cs="Times New Roman"/>
          <w:sz w:val="28"/>
          <w:szCs w:val="28"/>
        </w:rPr>
        <w:t>3.</w:t>
      </w:r>
      <w:r w:rsidRPr="001E4DB4">
        <w:rPr>
          <w:rFonts w:ascii="Times New Roman" w:hAnsi="Times New Roman" w:cs="Times New Roman"/>
          <w:sz w:val="28"/>
          <w:szCs w:val="28"/>
        </w:rPr>
        <w:tab/>
        <w:t>Вариативность и научная обоснованность маршрутов развития ДОО, механизмов и инструментов их реализации, оценки качества и эффективности</w:t>
      </w:r>
      <w:r w:rsidR="00274325">
        <w:rPr>
          <w:rFonts w:ascii="Times New Roman" w:hAnsi="Times New Roman" w:cs="Times New Roman"/>
          <w:sz w:val="28"/>
          <w:szCs w:val="28"/>
        </w:rPr>
        <w:t>.</w:t>
      </w:r>
    </w:p>
    <w:p w:rsidR="000A7AC4" w:rsidRPr="001E4DB4" w:rsidRDefault="000A7AC4" w:rsidP="000A7A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B4">
        <w:rPr>
          <w:rFonts w:ascii="Times New Roman" w:hAnsi="Times New Roman" w:cs="Times New Roman"/>
          <w:sz w:val="28"/>
          <w:szCs w:val="28"/>
        </w:rPr>
        <w:t>4.</w:t>
      </w:r>
      <w:r w:rsidRPr="001E4DB4">
        <w:rPr>
          <w:rFonts w:ascii="Times New Roman" w:hAnsi="Times New Roman" w:cs="Times New Roman"/>
          <w:sz w:val="28"/>
          <w:szCs w:val="28"/>
        </w:rPr>
        <w:tab/>
        <w:t xml:space="preserve">Создание института, осознанного и ответственного </w:t>
      </w:r>
      <w:proofErr w:type="spellStart"/>
      <w:r w:rsidRPr="001E4DB4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274325">
        <w:rPr>
          <w:rFonts w:ascii="Times New Roman" w:hAnsi="Times New Roman" w:cs="Times New Roman"/>
          <w:sz w:val="28"/>
          <w:szCs w:val="28"/>
        </w:rPr>
        <w:t>.</w:t>
      </w:r>
    </w:p>
    <w:p w:rsidR="000A7AC4" w:rsidRPr="001E4DB4" w:rsidRDefault="000A7AC4" w:rsidP="000A7A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B4">
        <w:rPr>
          <w:rFonts w:ascii="Times New Roman" w:hAnsi="Times New Roman" w:cs="Times New Roman"/>
          <w:sz w:val="28"/>
          <w:szCs w:val="28"/>
        </w:rPr>
        <w:t>5.</w:t>
      </w:r>
      <w:r w:rsidRPr="001E4DB4">
        <w:rPr>
          <w:rFonts w:ascii="Times New Roman" w:hAnsi="Times New Roman" w:cs="Times New Roman"/>
          <w:sz w:val="28"/>
          <w:szCs w:val="28"/>
        </w:rPr>
        <w:tab/>
        <w:t>Реализация исторического просвещения на уровне дошкольного образования</w:t>
      </w:r>
      <w:r w:rsidR="00274325">
        <w:rPr>
          <w:rFonts w:ascii="Times New Roman" w:hAnsi="Times New Roman" w:cs="Times New Roman"/>
          <w:sz w:val="28"/>
          <w:szCs w:val="28"/>
        </w:rPr>
        <w:t>.</w:t>
      </w:r>
    </w:p>
    <w:p w:rsidR="000A7AC4" w:rsidRPr="001E4DB4" w:rsidRDefault="000A7AC4" w:rsidP="000A7A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B4">
        <w:rPr>
          <w:rFonts w:ascii="Times New Roman" w:hAnsi="Times New Roman" w:cs="Times New Roman"/>
          <w:sz w:val="28"/>
          <w:szCs w:val="28"/>
        </w:rPr>
        <w:t>6.</w:t>
      </w:r>
      <w:r w:rsidRPr="001E4DB4">
        <w:rPr>
          <w:rFonts w:ascii="Times New Roman" w:hAnsi="Times New Roman" w:cs="Times New Roman"/>
          <w:sz w:val="28"/>
          <w:szCs w:val="28"/>
        </w:rPr>
        <w:tab/>
        <w:t>Внедрение инновационных методик и технологий, направленных на развитие личности детей и формирование у них необходимых компетенций для успешной жизни в современном обществе, на совершенствование математического и естественно-научного образования</w:t>
      </w:r>
      <w:r w:rsidR="00274325">
        <w:rPr>
          <w:rFonts w:ascii="Times New Roman" w:hAnsi="Times New Roman" w:cs="Times New Roman"/>
          <w:sz w:val="28"/>
          <w:szCs w:val="28"/>
        </w:rPr>
        <w:t>.</w:t>
      </w:r>
    </w:p>
    <w:p w:rsidR="000A7AC4" w:rsidRDefault="000A7AC4" w:rsidP="000A7A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B4">
        <w:rPr>
          <w:rFonts w:ascii="Times New Roman" w:hAnsi="Times New Roman" w:cs="Times New Roman"/>
          <w:sz w:val="28"/>
          <w:szCs w:val="28"/>
        </w:rPr>
        <w:t>7.</w:t>
      </w:r>
      <w:r w:rsidRPr="001E4DB4">
        <w:rPr>
          <w:rFonts w:ascii="Times New Roman" w:hAnsi="Times New Roman" w:cs="Times New Roman"/>
          <w:sz w:val="28"/>
          <w:szCs w:val="28"/>
        </w:rPr>
        <w:tab/>
        <w:t>Формирование безопасной и доступной развивающей образовательной среды ДОО, в том числе цифровой</w:t>
      </w:r>
      <w:r w:rsidR="00274325">
        <w:rPr>
          <w:rFonts w:ascii="Times New Roman" w:hAnsi="Times New Roman" w:cs="Times New Roman"/>
          <w:sz w:val="28"/>
          <w:szCs w:val="28"/>
        </w:rPr>
        <w:t>.</w:t>
      </w:r>
    </w:p>
    <w:p w:rsidR="001E4DB4" w:rsidRPr="001E4DB4" w:rsidRDefault="001E4DB4" w:rsidP="000A7A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7AC4" w:rsidRPr="001E4DB4" w:rsidRDefault="000A7AC4" w:rsidP="000A7A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DB4">
        <w:rPr>
          <w:rFonts w:ascii="Times New Roman" w:hAnsi="Times New Roman" w:cs="Times New Roman"/>
          <w:b/>
          <w:sz w:val="28"/>
          <w:szCs w:val="28"/>
        </w:rPr>
        <w:t>Актуальные направления работы дошкольной организации: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6"/>
        <w:gridCol w:w="3537"/>
      </w:tblGrid>
      <w:tr w:rsidR="000A7AC4" w:rsidRPr="001E4DB4" w:rsidTr="000A7AC4">
        <w:tc>
          <w:tcPr>
            <w:tcW w:w="6516" w:type="dxa"/>
          </w:tcPr>
          <w:p w:rsidR="000A7AC4" w:rsidRPr="001E4DB4" w:rsidRDefault="000A7AC4" w:rsidP="000A7AC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Направления </w:t>
            </w:r>
            <w:proofErr w:type="spellStart"/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госполитики</w:t>
            </w:r>
            <w:proofErr w:type="spellEnd"/>
          </w:p>
        </w:tc>
        <w:tc>
          <w:tcPr>
            <w:tcW w:w="3537" w:type="dxa"/>
          </w:tcPr>
          <w:p w:rsidR="000A7AC4" w:rsidRPr="001E4DB4" w:rsidRDefault="000A7AC4" w:rsidP="000A7AC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Направления развития ДОУ</w:t>
            </w:r>
          </w:p>
        </w:tc>
      </w:tr>
      <w:tr w:rsidR="000A7AC4" w:rsidRPr="001E4DB4" w:rsidTr="000A7AC4">
        <w:tc>
          <w:tcPr>
            <w:tcW w:w="6516" w:type="dxa"/>
          </w:tcPr>
          <w:p w:rsidR="000A7AC4" w:rsidRPr="001E4DB4" w:rsidRDefault="000A7AC4" w:rsidP="000A7AC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Повышение качества математического и естественно-научного образования</w:t>
            </w:r>
          </w:p>
          <w:p w:rsidR="000A7AC4" w:rsidRPr="001E4DB4" w:rsidRDefault="000A7AC4" w:rsidP="008A247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Распоряжение Правительства Российской Федерации от 19</w:t>
            </w:r>
            <w:r w:rsidR="008A24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ноября 2024 г. № 3333-р «Об утверждении комплексного плана мероприятий по повышению качества математического и естественно-научного образования на период до 2030 года»</w:t>
            </w:r>
          </w:p>
        </w:tc>
        <w:tc>
          <w:tcPr>
            <w:tcW w:w="3537" w:type="dxa"/>
            <w:vMerge w:val="restart"/>
            <w:vAlign w:val="center"/>
          </w:tcPr>
          <w:p w:rsidR="000A7AC4" w:rsidRPr="001E4DB4" w:rsidRDefault="000A7AC4" w:rsidP="000A7AC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Внедрение эффективных технологий</w:t>
            </w:r>
          </w:p>
          <w:p w:rsidR="000A7AC4" w:rsidRPr="001E4DB4" w:rsidRDefault="000A7AC4" w:rsidP="000A7AC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и методик</w:t>
            </w:r>
          </w:p>
          <w:p w:rsidR="000A7AC4" w:rsidRPr="001E4DB4" w:rsidRDefault="000A7AC4" w:rsidP="000A7AC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математического и естественно-</w:t>
            </w:r>
          </w:p>
          <w:p w:rsidR="000A7AC4" w:rsidRPr="001E4DB4" w:rsidRDefault="000A7AC4" w:rsidP="000A7AC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научного</w:t>
            </w:r>
          </w:p>
          <w:p w:rsidR="000A7AC4" w:rsidRPr="001E4DB4" w:rsidRDefault="000A7AC4" w:rsidP="000A7AC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образования детей дошкольного</w:t>
            </w:r>
          </w:p>
          <w:p w:rsidR="000A7AC4" w:rsidRPr="001E4DB4" w:rsidRDefault="000A7AC4" w:rsidP="000A7AC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возраста</w:t>
            </w:r>
          </w:p>
        </w:tc>
      </w:tr>
      <w:tr w:rsidR="000A7AC4" w:rsidRPr="001E4DB4" w:rsidTr="000A7AC4">
        <w:tc>
          <w:tcPr>
            <w:tcW w:w="6516" w:type="dxa"/>
          </w:tcPr>
          <w:p w:rsidR="000A7AC4" w:rsidRPr="001E4DB4" w:rsidRDefault="000A7AC4" w:rsidP="000A7AC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 инновационных методик и технологий, направленных на развитие личности детей и формирование у них необходимых компетенций для успешной жизни в современном обществе, в том </w:t>
            </w:r>
            <w:r w:rsidRPr="001E4D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числе предпосылок математической, естественно-научной и читательской грамотности</w:t>
            </w:r>
          </w:p>
          <w:p w:rsidR="000A7AC4" w:rsidRPr="001E4DB4" w:rsidRDefault="000A7AC4" w:rsidP="000A7AC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 xml:space="preserve">Решение Коллегии </w:t>
            </w:r>
            <w:proofErr w:type="spellStart"/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1E4DB4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17 мая 2024 г.</w:t>
            </w:r>
          </w:p>
          <w:p w:rsidR="000A7AC4" w:rsidRPr="001E4DB4" w:rsidRDefault="000A7AC4" w:rsidP="000A7AC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DB4">
              <w:rPr>
                <w:rFonts w:ascii="Times New Roman" w:hAnsi="Times New Roman" w:cs="Times New Roman"/>
                <w:sz w:val="28"/>
                <w:szCs w:val="28"/>
              </w:rPr>
              <w:t>Решения VIII Съезда работников дошкольного образования</w:t>
            </w:r>
          </w:p>
        </w:tc>
        <w:tc>
          <w:tcPr>
            <w:tcW w:w="3537" w:type="dxa"/>
            <w:vMerge/>
          </w:tcPr>
          <w:p w:rsidR="000A7AC4" w:rsidRPr="001E4DB4" w:rsidRDefault="000A7AC4" w:rsidP="000A7AC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7AC4" w:rsidRPr="001E4DB4" w:rsidRDefault="0062541B" w:rsidP="000A7A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как первоначальный склад личности происходит в дошкольном детстве, важно, что мы, педагоги и родители, заложим у детей, как детские интересы, как ценностное отношение, ведь это пойдет с ними дальше по жизни. Главное </w:t>
      </w:r>
      <w:r w:rsidR="001749EB">
        <w:rPr>
          <w:rFonts w:ascii="Times New Roman" w:hAnsi="Times New Roman" w:cs="Times New Roman"/>
          <w:sz w:val="28"/>
          <w:szCs w:val="28"/>
        </w:rPr>
        <w:t>формировать настоящий интерес и воспитывать заинтересованных людей, способных развиваться в том направлении, которое для них актуально, соответствует их способностям и возможностям.</w:t>
      </w:r>
    </w:p>
    <w:p w:rsidR="001E4DB4" w:rsidRDefault="001E4DB4" w:rsidP="000A7AC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AC4" w:rsidRDefault="001E4DB4" w:rsidP="000A7AC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DB4">
        <w:rPr>
          <w:rFonts w:ascii="Times New Roman" w:hAnsi="Times New Roman" w:cs="Times New Roman"/>
          <w:b/>
          <w:sz w:val="28"/>
          <w:szCs w:val="28"/>
        </w:rPr>
        <w:t xml:space="preserve">Актуальные направления </w:t>
      </w:r>
      <w:proofErr w:type="spellStart"/>
      <w:r w:rsidRPr="001E4DB4">
        <w:rPr>
          <w:rFonts w:ascii="Times New Roman" w:hAnsi="Times New Roman" w:cs="Times New Roman"/>
          <w:b/>
          <w:sz w:val="28"/>
          <w:szCs w:val="28"/>
        </w:rPr>
        <w:t>госполитики</w:t>
      </w:r>
      <w:proofErr w:type="spellEnd"/>
    </w:p>
    <w:p w:rsidR="0062541B" w:rsidRPr="0062541B" w:rsidRDefault="0062541B" w:rsidP="000A7A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7AC4" w:rsidRDefault="001E4DB4" w:rsidP="001E4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EF6A5" wp14:editId="06E8FBE6">
            <wp:extent cx="6403758" cy="357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58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246" w:rsidRDefault="00B07246" w:rsidP="001E4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9EB" w:rsidRPr="001749EB" w:rsidRDefault="001749EB" w:rsidP="001E4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9EB">
        <w:rPr>
          <w:rFonts w:ascii="Times New Roman" w:hAnsi="Times New Roman" w:cs="Times New Roman"/>
          <w:sz w:val="28"/>
          <w:szCs w:val="28"/>
        </w:rPr>
        <w:t xml:space="preserve">Что нас ждет? </w:t>
      </w:r>
    </w:p>
    <w:p w:rsidR="001749EB" w:rsidRPr="001749EB" w:rsidRDefault="001749EB" w:rsidP="001E4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9EB">
        <w:rPr>
          <w:rFonts w:ascii="Times New Roman" w:hAnsi="Times New Roman" w:cs="Times New Roman"/>
          <w:sz w:val="28"/>
          <w:szCs w:val="28"/>
        </w:rPr>
        <w:t>Обновление</w:t>
      </w:r>
      <w:r>
        <w:rPr>
          <w:rFonts w:ascii="Times New Roman" w:hAnsi="Times New Roman" w:cs="Times New Roman"/>
          <w:sz w:val="28"/>
          <w:szCs w:val="28"/>
        </w:rPr>
        <w:t xml:space="preserve"> ФГОС ДО к 2027 году. Стандарт создается на 10 лет, потом динамично меняющийся мир делает этот документ со временем, устаревшим. Основные ценности и принципы останутся актуальными, но некоторые моменты, связанные с задачами и содержанием, в частности с образовательной областью «Познавательное развитие», подлежит изменению.  Соответственно и ФОП должна будет обновляться по всем уровням образования. </w:t>
      </w:r>
    </w:p>
    <w:p w:rsidR="000A7AC4" w:rsidRPr="001E4DB4" w:rsidRDefault="000A7AC4" w:rsidP="000A7A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4DB4" w:rsidRDefault="001E4DB4" w:rsidP="001E4D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DB4">
        <w:rPr>
          <w:rFonts w:ascii="Times New Roman" w:hAnsi="Times New Roman" w:cs="Times New Roman"/>
          <w:b/>
          <w:sz w:val="28"/>
          <w:szCs w:val="28"/>
        </w:rPr>
        <w:t>Основные понятия</w:t>
      </w:r>
    </w:p>
    <w:p w:rsidR="001E4DB4" w:rsidRPr="001E4DB4" w:rsidRDefault="001E4DB4" w:rsidP="001E4D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B4">
        <w:rPr>
          <w:rFonts w:ascii="Times New Roman" w:hAnsi="Times New Roman" w:cs="Times New Roman"/>
          <w:b/>
          <w:sz w:val="28"/>
          <w:szCs w:val="28"/>
        </w:rPr>
        <w:t>Естественно-научное образование</w:t>
      </w:r>
      <w:r w:rsidR="00743331">
        <w:rPr>
          <w:rFonts w:ascii="Times New Roman" w:hAnsi="Times New Roman" w:cs="Times New Roman"/>
          <w:b/>
          <w:sz w:val="28"/>
          <w:szCs w:val="28"/>
        </w:rPr>
        <w:t xml:space="preserve"> (ЕНО)</w:t>
      </w:r>
      <w:r w:rsidRPr="001E4DB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E4DB4">
        <w:rPr>
          <w:rFonts w:ascii="Times New Roman" w:hAnsi="Times New Roman" w:cs="Times New Roman"/>
          <w:sz w:val="28"/>
          <w:szCs w:val="28"/>
        </w:rPr>
        <w:t>это целенаправленный процесс и результат формирования у человека системы естественно-научных знаний, умений, навыков, опыта познавательной и практической деятельности, ценностных ориентаций и отношений. (Н.А. Васильева)</w:t>
      </w:r>
    </w:p>
    <w:p w:rsidR="001E4DB4" w:rsidRPr="001E4DB4" w:rsidRDefault="001E4DB4" w:rsidP="001E4D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B4">
        <w:rPr>
          <w:rFonts w:ascii="Times New Roman" w:hAnsi="Times New Roman" w:cs="Times New Roman"/>
          <w:b/>
          <w:sz w:val="28"/>
          <w:szCs w:val="28"/>
        </w:rPr>
        <w:lastRenderedPageBreak/>
        <w:t>Естественно-научная грамотность</w:t>
      </w:r>
      <w:r w:rsidR="00743331">
        <w:rPr>
          <w:rFonts w:ascii="Times New Roman" w:hAnsi="Times New Roman" w:cs="Times New Roman"/>
          <w:b/>
          <w:sz w:val="28"/>
          <w:szCs w:val="28"/>
        </w:rPr>
        <w:t xml:space="preserve"> (ЕНГ)</w:t>
      </w:r>
      <w:r w:rsidRPr="001E4DB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E4DB4">
        <w:rPr>
          <w:rFonts w:ascii="Times New Roman" w:hAnsi="Times New Roman" w:cs="Times New Roman"/>
          <w:sz w:val="28"/>
          <w:szCs w:val="28"/>
        </w:rPr>
        <w:t>способность учащихся использовать естественно-научные знания для отбора в реальных жизненных ситуациях тех проблем, которые могут быть изучены и решены с помощью научных методов, для получения выводов, основанных на наблюдениях и экспериментах, необходимых для понимания окружающего мира и тех изменений, которые вносит в него деятельность человека, а также для принятия соответствующих решений.</w:t>
      </w:r>
    </w:p>
    <w:p w:rsidR="001E4DB4" w:rsidRPr="00BF171A" w:rsidRDefault="001E4DB4" w:rsidP="001E4D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71A">
        <w:rPr>
          <w:rFonts w:ascii="Times New Roman" w:hAnsi="Times New Roman" w:cs="Times New Roman"/>
          <w:b/>
          <w:sz w:val="28"/>
          <w:szCs w:val="28"/>
        </w:rPr>
        <w:t>ФГОС НОО</w:t>
      </w:r>
      <w:r w:rsidRPr="00BF171A">
        <w:rPr>
          <w:rFonts w:ascii="Times New Roman" w:hAnsi="Times New Roman" w:cs="Times New Roman"/>
          <w:b/>
          <w:sz w:val="28"/>
          <w:szCs w:val="28"/>
        </w:rPr>
        <w:tab/>
      </w:r>
    </w:p>
    <w:p w:rsidR="00BF171A" w:rsidRDefault="001E4DB4" w:rsidP="001E4D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B4">
        <w:rPr>
          <w:rFonts w:ascii="Times New Roman" w:hAnsi="Times New Roman" w:cs="Times New Roman"/>
          <w:sz w:val="28"/>
          <w:szCs w:val="28"/>
        </w:rPr>
        <w:t xml:space="preserve">Необходимость создания условий для формирования функциональной грамотности обучающихся как «способности решать учебные задачи и жизненные проблемные ситуации на основе сформированных предметных, </w:t>
      </w:r>
      <w:proofErr w:type="spellStart"/>
      <w:r w:rsidRPr="001E4DB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1E4DB4">
        <w:rPr>
          <w:rFonts w:ascii="Times New Roman" w:hAnsi="Times New Roman" w:cs="Times New Roman"/>
          <w:sz w:val="28"/>
          <w:szCs w:val="28"/>
        </w:rPr>
        <w:t xml:space="preserve"> и универсальных способов деятельности…»</w:t>
      </w:r>
      <w:r w:rsidRPr="001E4DB4">
        <w:rPr>
          <w:rFonts w:ascii="Times New Roman" w:hAnsi="Times New Roman" w:cs="Times New Roman"/>
          <w:sz w:val="28"/>
          <w:szCs w:val="28"/>
        </w:rPr>
        <w:tab/>
      </w:r>
    </w:p>
    <w:p w:rsidR="004E54E6" w:rsidRDefault="004E54E6" w:rsidP="004E5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1A">
        <w:rPr>
          <w:rFonts w:ascii="Times New Roman" w:hAnsi="Times New Roman" w:cs="Times New Roman"/>
          <w:b/>
          <w:sz w:val="28"/>
          <w:szCs w:val="28"/>
        </w:rPr>
        <w:t>ФОП ДО</w:t>
      </w:r>
      <w:r w:rsidRPr="001E4D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4E6" w:rsidRDefault="004E54E6" w:rsidP="004E5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B4">
        <w:rPr>
          <w:rFonts w:ascii="Times New Roman" w:hAnsi="Times New Roman" w:cs="Times New Roman"/>
          <w:sz w:val="28"/>
          <w:szCs w:val="28"/>
        </w:rPr>
        <w:t>Одной из ключевых задач дошкольного об</w:t>
      </w:r>
      <w:r>
        <w:rPr>
          <w:rFonts w:ascii="Times New Roman" w:hAnsi="Times New Roman" w:cs="Times New Roman"/>
          <w:sz w:val="28"/>
          <w:szCs w:val="28"/>
        </w:rPr>
        <w:t>разования признается «развитие (</w:t>
      </w:r>
      <w:r w:rsidRPr="001E4DB4">
        <w:rPr>
          <w:rFonts w:ascii="Times New Roman" w:hAnsi="Times New Roman" w:cs="Times New Roman"/>
          <w:sz w:val="28"/>
          <w:szCs w:val="28"/>
        </w:rPr>
        <w:t>у детей д</w:t>
      </w:r>
      <w:r>
        <w:rPr>
          <w:rFonts w:ascii="Times New Roman" w:hAnsi="Times New Roman" w:cs="Times New Roman"/>
          <w:sz w:val="28"/>
          <w:szCs w:val="28"/>
        </w:rPr>
        <w:t>ошкольного возраста)</w:t>
      </w:r>
      <w:r w:rsidRPr="001E4DB4">
        <w:rPr>
          <w:rFonts w:ascii="Times New Roman" w:hAnsi="Times New Roman" w:cs="Times New Roman"/>
          <w:sz w:val="28"/>
          <w:szCs w:val="28"/>
        </w:rPr>
        <w:t xml:space="preserve"> способности самостоятельно решать доступные задачи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DB4">
        <w:rPr>
          <w:rFonts w:ascii="Times New Roman" w:hAnsi="Times New Roman" w:cs="Times New Roman"/>
          <w:sz w:val="28"/>
          <w:szCs w:val="28"/>
        </w:rPr>
        <w:t>жизни и деятельности»</w:t>
      </w:r>
    </w:p>
    <w:p w:rsidR="00BF171A" w:rsidRDefault="00BF171A" w:rsidP="001E4D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171A" w:rsidRPr="00BF171A" w:rsidRDefault="00BF171A" w:rsidP="00BF17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71A">
        <w:rPr>
          <w:rFonts w:ascii="Times New Roman" w:hAnsi="Times New Roman" w:cs="Times New Roman"/>
          <w:b/>
          <w:sz w:val="28"/>
          <w:szCs w:val="28"/>
        </w:rPr>
        <w:t>Естественно-научное образование (ЕНО) в ФОП ДО</w:t>
      </w:r>
    </w:p>
    <w:p w:rsidR="00BF171A" w:rsidRPr="00BF171A" w:rsidRDefault="00BF171A" w:rsidP="00B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171A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</w:t>
      </w:r>
    </w:p>
    <w:p w:rsidR="00BF171A" w:rsidRPr="00BF171A" w:rsidRDefault="00BF171A" w:rsidP="00B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1A">
        <w:rPr>
          <w:rFonts w:ascii="Times New Roman" w:hAnsi="Times New Roman" w:cs="Times New Roman"/>
          <w:sz w:val="28"/>
          <w:szCs w:val="28"/>
        </w:rPr>
        <w:t>Содержание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171A" w:rsidRPr="00BF171A" w:rsidRDefault="00BF171A" w:rsidP="00B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1A">
        <w:rPr>
          <w:rFonts w:ascii="Times New Roman" w:hAnsi="Times New Roman" w:cs="Times New Roman"/>
          <w:sz w:val="28"/>
          <w:szCs w:val="28"/>
        </w:rPr>
        <w:t>1.</w:t>
      </w:r>
      <w:r w:rsidRPr="00BF171A">
        <w:rPr>
          <w:rFonts w:ascii="Times New Roman" w:hAnsi="Times New Roman" w:cs="Times New Roman"/>
          <w:sz w:val="28"/>
          <w:szCs w:val="28"/>
        </w:rPr>
        <w:tab/>
        <w:t>Сенсорные эталоны и познавательные действия</w:t>
      </w:r>
    </w:p>
    <w:p w:rsidR="00BF171A" w:rsidRPr="00BF171A" w:rsidRDefault="00BF171A" w:rsidP="00B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1A">
        <w:rPr>
          <w:rFonts w:ascii="Times New Roman" w:hAnsi="Times New Roman" w:cs="Times New Roman"/>
          <w:sz w:val="28"/>
          <w:szCs w:val="28"/>
        </w:rPr>
        <w:t>2.</w:t>
      </w:r>
      <w:r w:rsidRPr="00BF171A">
        <w:rPr>
          <w:rFonts w:ascii="Times New Roman" w:hAnsi="Times New Roman" w:cs="Times New Roman"/>
          <w:sz w:val="28"/>
          <w:szCs w:val="28"/>
        </w:rPr>
        <w:tab/>
        <w:t>Математические представления</w:t>
      </w:r>
    </w:p>
    <w:p w:rsidR="00BF171A" w:rsidRPr="00BF171A" w:rsidRDefault="00BF171A" w:rsidP="00B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1A">
        <w:rPr>
          <w:rFonts w:ascii="Times New Roman" w:hAnsi="Times New Roman" w:cs="Times New Roman"/>
          <w:sz w:val="28"/>
          <w:szCs w:val="28"/>
        </w:rPr>
        <w:t>3.</w:t>
      </w:r>
      <w:r w:rsidRPr="00BF171A">
        <w:rPr>
          <w:rFonts w:ascii="Times New Roman" w:hAnsi="Times New Roman" w:cs="Times New Roman"/>
          <w:sz w:val="28"/>
          <w:szCs w:val="28"/>
        </w:rPr>
        <w:tab/>
        <w:t>Окружающий мир</w:t>
      </w:r>
    </w:p>
    <w:p w:rsidR="00BF171A" w:rsidRPr="00BF171A" w:rsidRDefault="00BF171A" w:rsidP="00B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1A">
        <w:rPr>
          <w:rFonts w:ascii="Times New Roman" w:hAnsi="Times New Roman" w:cs="Times New Roman"/>
          <w:sz w:val="28"/>
          <w:szCs w:val="28"/>
        </w:rPr>
        <w:t>4.</w:t>
      </w:r>
      <w:r w:rsidRPr="00BF171A">
        <w:rPr>
          <w:rFonts w:ascii="Times New Roman" w:hAnsi="Times New Roman" w:cs="Times New Roman"/>
          <w:sz w:val="28"/>
          <w:szCs w:val="28"/>
        </w:rPr>
        <w:tab/>
        <w:t>Природа</w:t>
      </w:r>
    </w:p>
    <w:p w:rsidR="00BF171A" w:rsidRPr="00BF171A" w:rsidRDefault="00BF171A" w:rsidP="00B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171A">
        <w:rPr>
          <w:rFonts w:ascii="Times New Roman" w:hAnsi="Times New Roman" w:cs="Times New Roman"/>
          <w:sz w:val="28"/>
          <w:szCs w:val="28"/>
          <w:u w:val="single"/>
        </w:rPr>
        <w:t>Средства реализации содержания</w:t>
      </w:r>
    </w:p>
    <w:p w:rsidR="00BF171A" w:rsidRPr="00BF171A" w:rsidRDefault="00BF171A" w:rsidP="00B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1A">
        <w:rPr>
          <w:rFonts w:ascii="Times New Roman" w:hAnsi="Times New Roman" w:cs="Times New Roman"/>
          <w:sz w:val="28"/>
          <w:szCs w:val="28"/>
        </w:rPr>
        <w:t>Внедрение инновационных методик и технологий, направленных на развитие личности детей и формирование у них необходимых компетенций для успешной жизни в современном обществе, в том числе предпосылок математической, естественно-научной и читательской грамотности.</w:t>
      </w:r>
    </w:p>
    <w:p w:rsidR="00BF171A" w:rsidRPr="00BF171A" w:rsidRDefault="00BF171A" w:rsidP="00C37174">
      <w:pPr>
        <w:spacing w:after="0" w:line="240" w:lineRule="auto"/>
        <w:ind w:left="19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1A">
        <w:rPr>
          <w:rFonts w:ascii="Times New Roman" w:hAnsi="Times New Roman" w:cs="Times New Roman"/>
          <w:sz w:val="28"/>
          <w:szCs w:val="28"/>
        </w:rPr>
        <w:t xml:space="preserve">Решение Коллегии </w:t>
      </w:r>
      <w:proofErr w:type="spellStart"/>
      <w:r w:rsidRPr="00BF171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BF171A">
        <w:rPr>
          <w:rFonts w:ascii="Times New Roman" w:hAnsi="Times New Roman" w:cs="Times New Roman"/>
          <w:sz w:val="28"/>
          <w:szCs w:val="28"/>
        </w:rPr>
        <w:t xml:space="preserve"> России от 17 мая 2024 г.</w:t>
      </w:r>
    </w:p>
    <w:p w:rsidR="00BF171A" w:rsidRDefault="00BF171A" w:rsidP="00C37174">
      <w:pPr>
        <w:spacing w:after="0" w:line="240" w:lineRule="auto"/>
        <w:ind w:left="19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1A">
        <w:rPr>
          <w:rFonts w:ascii="Times New Roman" w:hAnsi="Times New Roman" w:cs="Times New Roman"/>
          <w:sz w:val="28"/>
          <w:szCs w:val="28"/>
        </w:rPr>
        <w:t>Решения VIII Съезда работников дошкольного образования</w:t>
      </w:r>
      <w:r w:rsidR="00C37174">
        <w:rPr>
          <w:rFonts w:ascii="Times New Roman" w:hAnsi="Times New Roman" w:cs="Times New Roman"/>
          <w:sz w:val="28"/>
          <w:szCs w:val="28"/>
        </w:rPr>
        <w:t>.</w:t>
      </w:r>
    </w:p>
    <w:p w:rsidR="00C37174" w:rsidRDefault="00C37174" w:rsidP="00C371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51"/>
        <w:gridCol w:w="3351"/>
        <w:gridCol w:w="3351"/>
      </w:tblGrid>
      <w:tr w:rsidR="00C37174" w:rsidTr="00B216C6">
        <w:tc>
          <w:tcPr>
            <w:tcW w:w="3351" w:type="dxa"/>
          </w:tcPr>
          <w:p w:rsidR="00C37174" w:rsidRDefault="00C37174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Формирование умений, обеспечивающих освоение и применение знаний</w:t>
            </w:r>
          </w:p>
        </w:tc>
        <w:tc>
          <w:tcPr>
            <w:tcW w:w="3351" w:type="dxa"/>
          </w:tcPr>
          <w:p w:rsidR="00C37174" w:rsidRPr="00C37174" w:rsidRDefault="00C37174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Воспитание ценностного отношения</w:t>
            </w:r>
          </w:p>
          <w:p w:rsidR="00C37174" w:rsidRDefault="00C37174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к знани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ям, познавательной деятельности</w:t>
            </w:r>
          </w:p>
        </w:tc>
        <w:tc>
          <w:tcPr>
            <w:tcW w:w="3351" w:type="dxa"/>
          </w:tcPr>
          <w:p w:rsid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Комплекс представлений</w:t>
            </w:r>
          </w:p>
        </w:tc>
      </w:tr>
      <w:tr w:rsidR="00C37174" w:rsidTr="00B216C6">
        <w:tc>
          <w:tcPr>
            <w:tcW w:w="3351" w:type="dxa"/>
          </w:tcPr>
          <w:p w:rsidR="00C37174" w:rsidRDefault="00C37174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Деятельностная</w:t>
            </w:r>
            <w:proofErr w:type="spellEnd"/>
            <w:r w:rsidRPr="00C37174">
              <w:rPr>
                <w:rFonts w:ascii="Times New Roman" w:hAnsi="Times New Roman" w:cs="Times New Roman"/>
                <w:sz w:val="28"/>
                <w:szCs w:val="28"/>
              </w:rPr>
              <w:t xml:space="preserve"> сфера (поведенческая)</w:t>
            </w:r>
          </w:p>
        </w:tc>
        <w:tc>
          <w:tcPr>
            <w:tcW w:w="3351" w:type="dxa"/>
          </w:tcPr>
          <w:p w:rsidR="00C37174" w:rsidRDefault="00C37174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Ценностно-смысловая сфера</w:t>
            </w:r>
            <w:r w:rsidR="00B216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потребностно</w:t>
            </w:r>
            <w:proofErr w:type="spellEnd"/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-мотивац</w:t>
            </w:r>
            <w:r w:rsidR="00B216C6">
              <w:rPr>
                <w:rFonts w:ascii="Times New Roman" w:hAnsi="Times New Roman" w:cs="Times New Roman"/>
                <w:sz w:val="28"/>
                <w:szCs w:val="28"/>
              </w:rPr>
              <w:t>ионная)</w:t>
            </w:r>
          </w:p>
        </w:tc>
        <w:tc>
          <w:tcPr>
            <w:tcW w:w="3351" w:type="dxa"/>
          </w:tcPr>
          <w:p w:rsid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Когнитивная сфера (познавательная, интеллектуальная)</w:t>
            </w:r>
          </w:p>
        </w:tc>
      </w:tr>
      <w:tr w:rsidR="00C37174" w:rsidTr="00B216C6">
        <w:tc>
          <w:tcPr>
            <w:tcW w:w="3351" w:type="dxa"/>
          </w:tcPr>
          <w:p w:rsidR="00C37174" w:rsidRP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7174" w:rsidRPr="00C37174">
              <w:rPr>
                <w:rFonts w:ascii="Times New Roman" w:hAnsi="Times New Roman" w:cs="Times New Roman"/>
                <w:sz w:val="28"/>
                <w:szCs w:val="28"/>
              </w:rPr>
              <w:t>Познавательные умения: определяет противоречия, формулирует задачу исследования, планирует познавательные действия, осуществляет рефлексию.</w:t>
            </w:r>
          </w:p>
          <w:p w:rsidR="00C37174" w:rsidRP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C37174" w:rsidRPr="00C37174">
              <w:rPr>
                <w:rFonts w:ascii="Times New Roman" w:hAnsi="Times New Roman" w:cs="Times New Roman"/>
                <w:sz w:val="28"/>
                <w:szCs w:val="28"/>
              </w:rPr>
              <w:t>Мыслительные операции: сравнение, классификация, систематизация и др.</w:t>
            </w:r>
          </w:p>
          <w:p w:rsidR="00C37174" w:rsidRP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7174" w:rsidRPr="00C37174">
              <w:rPr>
                <w:rFonts w:ascii="Times New Roman" w:hAnsi="Times New Roman" w:cs="Times New Roman"/>
                <w:sz w:val="28"/>
                <w:szCs w:val="28"/>
              </w:rPr>
              <w:t>Умение применять способы познания: наблюдение, опыт, работа с текстом, иллюстрациями.</w:t>
            </w:r>
          </w:p>
          <w:p w:rsidR="00C37174" w:rsidRP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7174" w:rsidRPr="00C37174">
              <w:rPr>
                <w:rFonts w:ascii="Times New Roman" w:hAnsi="Times New Roman" w:cs="Times New Roman"/>
                <w:sz w:val="28"/>
                <w:szCs w:val="28"/>
              </w:rPr>
              <w:t>Способность решать адекватные возрасту интеллектуальные, творческие и личностные задачи; применять накопленный опыт.</w:t>
            </w:r>
          </w:p>
          <w:p w:rsidR="00C37174" w:rsidRDefault="00C37174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1" w:type="dxa"/>
          </w:tcPr>
          <w:p w:rsidR="00C37174" w:rsidRP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C37174" w:rsidRPr="00C37174">
              <w:rPr>
                <w:rFonts w:ascii="Times New Roman" w:hAnsi="Times New Roman" w:cs="Times New Roman"/>
                <w:sz w:val="28"/>
                <w:szCs w:val="28"/>
              </w:rPr>
              <w:t>Ценностное отношение к знаниям, познавательной деятельности.</w:t>
            </w:r>
          </w:p>
          <w:p w:rsidR="00C37174" w:rsidRP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7174" w:rsidRPr="00C37174">
              <w:rPr>
                <w:rFonts w:ascii="Times New Roman" w:hAnsi="Times New Roman" w:cs="Times New Roman"/>
                <w:sz w:val="28"/>
                <w:szCs w:val="28"/>
              </w:rPr>
              <w:t>Познавательный интерес, желание</w:t>
            </w:r>
          </w:p>
          <w:p w:rsidR="00C37174" w:rsidRPr="00C37174" w:rsidRDefault="00C37174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1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самостоятельно приобретать знания.</w:t>
            </w:r>
          </w:p>
          <w:p w:rsidR="00C37174" w:rsidRP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7174" w:rsidRPr="00C37174">
              <w:rPr>
                <w:rFonts w:ascii="Times New Roman" w:hAnsi="Times New Roman" w:cs="Times New Roman"/>
                <w:sz w:val="28"/>
                <w:szCs w:val="28"/>
              </w:rPr>
              <w:t>Опыт осуществления выбора с учетом ценностных ориентаций.</w:t>
            </w:r>
          </w:p>
          <w:p w:rsidR="00C37174" w:rsidRDefault="00C37174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1" w:type="dxa"/>
          </w:tcPr>
          <w:p w:rsidR="00B216C6" w:rsidRP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Представления об окружающем мире.</w:t>
            </w:r>
          </w:p>
          <w:p w:rsidR="00B216C6" w:rsidRP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Представления о способах</w:t>
            </w:r>
          </w:p>
          <w:p w:rsidR="00B216C6" w:rsidRP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познания.</w:t>
            </w:r>
          </w:p>
          <w:p w:rsidR="00B216C6" w:rsidRPr="00C3717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37174">
              <w:rPr>
                <w:rFonts w:ascii="Times New Roman" w:hAnsi="Times New Roman" w:cs="Times New Roman"/>
                <w:sz w:val="28"/>
                <w:szCs w:val="28"/>
              </w:rPr>
              <w:t>Представления (основанные</w:t>
            </w:r>
          </w:p>
          <w:p w:rsidR="00B216C6" w:rsidRPr="001E4DB4" w:rsidRDefault="00B216C6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1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личном опыте) о роли знаний в жизни человека и общества.</w:t>
            </w:r>
          </w:p>
          <w:p w:rsidR="00C37174" w:rsidRDefault="00C37174" w:rsidP="00B216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7174" w:rsidRDefault="00C37174" w:rsidP="00C371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16C6" w:rsidRDefault="00B216C6" w:rsidP="00B216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6C6" w:rsidRDefault="00B216C6" w:rsidP="00B216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6C6">
        <w:rPr>
          <w:rFonts w:ascii="Times New Roman" w:hAnsi="Times New Roman" w:cs="Times New Roman"/>
          <w:b/>
          <w:sz w:val="28"/>
          <w:szCs w:val="28"/>
        </w:rPr>
        <w:t>Формирование предпосылок ЕНГ</w:t>
      </w:r>
    </w:p>
    <w:p w:rsidR="00B216C6" w:rsidRDefault="00B216C6" w:rsidP="00B216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6C6" w:rsidRDefault="00B216C6" w:rsidP="00B21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6C6">
        <w:rPr>
          <w:rFonts w:ascii="Times New Roman" w:hAnsi="Times New Roman" w:cs="Times New Roman"/>
          <w:sz w:val="28"/>
          <w:szCs w:val="28"/>
        </w:rPr>
        <w:t>По сюжету рассказа А.А. Плешакова «Из жизни одуванчика».</w:t>
      </w:r>
    </w:p>
    <w:p w:rsidR="00821392" w:rsidRPr="00B216C6" w:rsidRDefault="00821392" w:rsidP="00B21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A" w:rsidRPr="00601AEE" w:rsidRDefault="00B216C6" w:rsidP="00B216C6">
      <w:pPr>
        <w:spacing w:after="0" w:line="240" w:lineRule="auto"/>
        <w:rPr>
          <w:rFonts w:ascii="Times New Roman" w:hAnsi="Times New Roman" w:cs="Times New Roman"/>
          <w:sz w:val="16"/>
          <w:szCs w:val="16"/>
          <w:u w:val="single"/>
        </w:rPr>
      </w:pPr>
      <w:r w:rsidRPr="00601AEE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238500" cy="4038600"/>
            <wp:effectExtent l="0" t="0" r="0" b="0"/>
            <wp:wrapThrough wrapText="bothSides">
              <wp:wrapPolygon edited="0">
                <wp:start x="254" y="102"/>
                <wp:lineTo x="254" y="21294"/>
                <wp:lineTo x="21473" y="21294"/>
                <wp:lineTo x="21473" y="102"/>
                <wp:lineTo x="254" y="10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" t="42425" r="73502" b="1910"/>
                    <a:stretch/>
                  </pic:blipFill>
                  <pic:spPr bwMode="auto">
                    <a:xfrm>
                      <a:off x="0" y="0"/>
                      <a:ext cx="3242893" cy="404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AAA" w:rsidRPr="00601AEE">
        <w:rPr>
          <w:rFonts w:ascii="Times New Roman" w:hAnsi="Times New Roman" w:cs="Times New Roman"/>
          <w:sz w:val="16"/>
          <w:szCs w:val="16"/>
        </w:rPr>
        <w:t>.</w:t>
      </w:r>
    </w:p>
    <w:p w:rsidR="00030AAA" w:rsidRDefault="00030AAA" w:rsidP="00B216C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216C6" w:rsidRDefault="00B216C6" w:rsidP="00B21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6C6">
        <w:rPr>
          <w:rFonts w:ascii="Times New Roman" w:hAnsi="Times New Roman" w:cs="Times New Roman"/>
          <w:sz w:val="28"/>
          <w:szCs w:val="28"/>
          <w:u w:val="single"/>
        </w:rPr>
        <w:t>Познавательные умения:</w:t>
      </w:r>
      <w:r w:rsidRPr="00B216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6C6" w:rsidRPr="00B216C6" w:rsidRDefault="00B216C6" w:rsidP="00B21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6C6">
        <w:rPr>
          <w:rFonts w:ascii="Times New Roman" w:hAnsi="Times New Roman" w:cs="Times New Roman"/>
          <w:sz w:val="28"/>
          <w:szCs w:val="28"/>
        </w:rPr>
        <w:t>определяет противоречия, формулирует задачу исследования, планирует познавательные действия, осуществляет рефлексию.</w:t>
      </w:r>
    </w:p>
    <w:p w:rsidR="00B216C6" w:rsidRPr="00B216C6" w:rsidRDefault="00B216C6" w:rsidP="00B216C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16C6">
        <w:rPr>
          <w:rFonts w:ascii="Times New Roman" w:hAnsi="Times New Roman" w:cs="Times New Roman"/>
          <w:sz w:val="28"/>
          <w:szCs w:val="28"/>
          <w:u w:val="single"/>
        </w:rPr>
        <w:t>Проблемный вопрос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216C6" w:rsidRPr="00B216C6" w:rsidRDefault="00B216C6" w:rsidP="00B21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6C6">
        <w:rPr>
          <w:rFonts w:ascii="Times New Roman" w:hAnsi="Times New Roman" w:cs="Times New Roman"/>
          <w:sz w:val="28"/>
          <w:szCs w:val="28"/>
        </w:rPr>
        <w:t>Заканчивается ли на белой странице история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16C6">
        <w:rPr>
          <w:rFonts w:ascii="Times New Roman" w:hAnsi="Times New Roman" w:cs="Times New Roman"/>
          <w:sz w:val="28"/>
          <w:szCs w:val="28"/>
        </w:rPr>
        <w:t>одуванчика?</w:t>
      </w:r>
    </w:p>
    <w:p w:rsidR="00B216C6" w:rsidRPr="00B216C6" w:rsidRDefault="00B216C6" w:rsidP="00B216C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16C6">
        <w:rPr>
          <w:rFonts w:ascii="Times New Roman" w:hAnsi="Times New Roman" w:cs="Times New Roman"/>
          <w:sz w:val="28"/>
          <w:szCs w:val="28"/>
          <w:u w:val="single"/>
        </w:rPr>
        <w:t>Определение сути противоречия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216C6" w:rsidRPr="00B216C6" w:rsidRDefault="00B216C6" w:rsidP="00B21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6C6">
        <w:rPr>
          <w:rFonts w:ascii="Times New Roman" w:hAnsi="Times New Roman" w:cs="Times New Roman"/>
          <w:sz w:val="28"/>
          <w:szCs w:val="28"/>
        </w:rPr>
        <w:t>Рассказ заканчивается, а история одуванчика продолжается.</w:t>
      </w:r>
    </w:p>
    <w:p w:rsidR="00B216C6" w:rsidRPr="00B216C6" w:rsidRDefault="00B216C6" w:rsidP="00B216C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16C6">
        <w:rPr>
          <w:rFonts w:ascii="Times New Roman" w:hAnsi="Times New Roman" w:cs="Times New Roman"/>
          <w:sz w:val="28"/>
          <w:szCs w:val="28"/>
          <w:u w:val="single"/>
        </w:rPr>
        <w:t>Планирование действий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216C6" w:rsidRPr="00B216C6" w:rsidRDefault="00B216C6" w:rsidP="00B216C6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6C6">
        <w:rPr>
          <w:rFonts w:ascii="Times New Roman" w:hAnsi="Times New Roman" w:cs="Times New Roman"/>
          <w:sz w:val="28"/>
          <w:szCs w:val="28"/>
        </w:rPr>
        <w:t>•</w:t>
      </w:r>
      <w:r w:rsidRPr="00B216C6">
        <w:rPr>
          <w:rFonts w:ascii="Times New Roman" w:hAnsi="Times New Roman" w:cs="Times New Roman"/>
          <w:sz w:val="28"/>
          <w:szCs w:val="28"/>
        </w:rPr>
        <w:tab/>
        <w:t>Наблюдение за развитием растения.</w:t>
      </w:r>
    </w:p>
    <w:p w:rsidR="00B216C6" w:rsidRPr="00B216C6" w:rsidRDefault="00B216C6" w:rsidP="00B216C6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6C6">
        <w:rPr>
          <w:rFonts w:ascii="Times New Roman" w:hAnsi="Times New Roman" w:cs="Times New Roman"/>
          <w:sz w:val="28"/>
          <w:szCs w:val="28"/>
        </w:rPr>
        <w:t>•</w:t>
      </w:r>
      <w:r w:rsidRPr="00B216C6">
        <w:rPr>
          <w:rFonts w:ascii="Times New Roman" w:hAnsi="Times New Roman" w:cs="Times New Roman"/>
          <w:sz w:val="28"/>
          <w:szCs w:val="28"/>
        </w:rPr>
        <w:tab/>
        <w:t>Опыт по выращиванию растения из семян.</w:t>
      </w:r>
    </w:p>
    <w:p w:rsidR="00B216C6" w:rsidRPr="00B216C6" w:rsidRDefault="00B216C6" w:rsidP="00B216C6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16C6">
        <w:rPr>
          <w:rFonts w:ascii="Times New Roman" w:hAnsi="Times New Roman" w:cs="Times New Roman"/>
          <w:sz w:val="28"/>
          <w:szCs w:val="28"/>
          <w:u w:val="single"/>
        </w:rPr>
        <w:t>Рефлексия</w:t>
      </w:r>
    </w:p>
    <w:p w:rsidR="00B216C6" w:rsidRPr="00B216C6" w:rsidRDefault="00B216C6" w:rsidP="00B216C6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6C6">
        <w:rPr>
          <w:rFonts w:ascii="Times New Roman" w:hAnsi="Times New Roman" w:cs="Times New Roman"/>
          <w:sz w:val="28"/>
          <w:szCs w:val="28"/>
        </w:rPr>
        <w:t>•</w:t>
      </w:r>
      <w:r w:rsidRPr="00B216C6">
        <w:rPr>
          <w:rFonts w:ascii="Times New Roman" w:hAnsi="Times New Roman" w:cs="Times New Roman"/>
          <w:sz w:val="28"/>
          <w:szCs w:val="28"/>
        </w:rPr>
        <w:tab/>
        <w:t>Суть поставленной задачи.</w:t>
      </w:r>
    </w:p>
    <w:p w:rsidR="00B216C6" w:rsidRPr="00B216C6" w:rsidRDefault="00B216C6" w:rsidP="00B216C6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6C6">
        <w:rPr>
          <w:rFonts w:ascii="Times New Roman" w:hAnsi="Times New Roman" w:cs="Times New Roman"/>
          <w:sz w:val="28"/>
          <w:szCs w:val="28"/>
        </w:rPr>
        <w:t>•</w:t>
      </w:r>
      <w:r w:rsidRPr="00B216C6">
        <w:rPr>
          <w:rFonts w:ascii="Times New Roman" w:hAnsi="Times New Roman" w:cs="Times New Roman"/>
          <w:sz w:val="28"/>
          <w:szCs w:val="28"/>
        </w:rPr>
        <w:tab/>
        <w:t>Способы ее решения.</w:t>
      </w:r>
    </w:p>
    <w:p w:rsidR="00C37174" w:rsidRDefault="00C37174" w:rsidP="00C371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174">
        <w:rPr>
          <w:rFonts w:ascii="Times New Roman" w:hAnsi="Times New Roman" w:cs="Times New Roman"/>
          <w:sz w:val="28"/>
          <w:szCs w:val="28"/>
        </w:rPr>
        <w:tab/>
      </w:r>
    </w:p>
    <w:p w:rsidR="00D6011E" w:rsidRPr="00C37174" w:rsidRDefault="00D6011E" w:rsidP="00C371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6E6" w:rsidRPr="008076E6" w:rsidRDefault="00C37174" w:rsidP="008076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174">
        <w:rPr>
          <w:rFonts w:ascii="Times New Roman" w:hAnsi="Times New Roman" w:cs="Times New Roman"/>
          <w:sz w:val="28"/>
          <w:szCs w:val="28"/>
        </w:rPr>
        <w:tab/>
      </w:r>
      <w:r w:rsidR="008076E6" w:rsidRPr="008076E6">
        <w:rPr>
          <w:rFonts w:ascii="Times New Roman" w:hAnsi="Times New Roman" w:cs="Times New Roman"/>
          <w:b/>
          <w:sz w:val="28"/>
          <w:szCs w:val="28"/>
        </w:rPr>
        <w:t>Мыслительные операции (сравнение), умение применять способы познания (наблюдение).</w:t>
      </w:r>
    </w:p>
    <w:p w:rsidR="008076E6" w:rsidRDefault="008076E6" w:rsidP="008076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2807970" cy="3209925"/>
            <wp:effectExtent l="0" t="0" r="0" b="0"/>
            <wp:wrapThrough wrapText="bothSides">
              <wp:wrapPolygon edited="0">
                <wp:start x="0" y="0"/>
                <wp:lineTo x="0" y="21280"/>
                <wp:lineTo x="21395" y="21280"/>
                <wp:lineTo x="2139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" t="38300" r="66081" b="2978"/>
                    <a:stretch/>
                  </pic:blipFill>
                  <pic:spPr bwMode="auto">
                    <a:xfrm>
                      <a:off x="0" y="0"/>
                      <a:ext cx="2815111" cy="321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6"/>
          <w:szCs w:val="16"/>
          <w:u w:val="single"/>
        </w:rPr>
        <w:t>.</w:t>
      </w:r>
    </w:p>
    <w:p w:rsidR="008076E6" w:rsidRDefault="008076E6" w:rsidP="008076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D6011E" w:rsidRDefault="00D6011E" w:rsidP="008076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8076E6" w:rsidRDefault="008076E6" w:rsidP="008076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8076E6" w:rsidRPr="008076E6" w:rsidRDefault="008076E6" w:rsidP="0080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76E6">
        <w:rPr>
          <w:rFonts w:ascii="Times New Roman" w:hAnsi="Times New Roman" w:cs="Times New Roman"/>
          <w:sz w:val="28"/>
          <w:szCs w:val="28"/>
          <w:u w:val="single"/>
        </w:rPr>
        <w:t xml:space="preserve">Содержание этапа </w:t>
      </w:r>
      <w:r>
        <w:rPr>
          <w:rFonts w:ascii="Times New Roman" w:hAnsi="Times New Roman" w:cs="Times New Roman"/>
          <w:sz w:val="28"/>
          <w:szCs w:val="28"/>
          <w:u w:val="single"/>
        </w:rPr>
        <w:t>образовательной ситуации:</w:t>
      </w:r>
    </w:p>
    <w:p w:rsidR="008076E6" w:rsidRPr="008076E6" w:rsidRDefault="008076E6" w:rsidP="004E54E6">
      <w:pPr>
        <w:pStyle w:val="a6"/>
        <w:numPr>
          <w:ilvl w:val="0"/>
          <w:numId w:val="1"/>
        </w:num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6E6">
        <w:rPr>
          <w:rFonts w:ascii="Times New Roman" w:hAnsi="Times New Roman" w:cs="Times New Roman"/>
          <w:sz w:val="28"/>
          <w:szCs w:val="28"/>
        </w:rPr>
        <w:t>Создание проблемной ситуации</w:t>
      </w:r>
    </w:p>
    <w:p w:rsidR="008076E6" w:rsidRPr="008076E6" w:rsidRDefault="008076E6" w:rsidP="004E54E6">
      <w:pPr>
        <w:pStyle w:val="a6"/>
        <w:numPr>
          <w:ilvl w:val="0"/>
          <w:numId w:val="1"/>
        </w:num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6E6">
        <w:rPr>
          <w:rFonts w:ascii="Times New Roman" w:hAnsi="Times New Roman" w:cs="Times New Roman"/>
          <w:sz w:val="28"/>
          <w:szCs w:val="28"/>
        </w:rPr>
        <w:t>Актуализация мотивов</w:t>
      </w:r>
    </w:p>
    <w:p w:rsidR="008076E6" w:rsidRPr="008076E6" w:rsidRDefault="008076E6" w:rsidP="004E54E6">
      <w:pPr>
        <w:pStyle w:val="a6"/>
        <w:numPr>
          <w:ilvl w:val="0"/>
          <w:numId w:val="1"/>
        </w:num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6E6">
        <w:rPr>
          <w:rFonts w:ascii="Times New Roman" w:hAnsi="Times New Roman" w:cs="Times New Roman"/>
          <w:sz w:val="28"/>
          <w:szCs w:val="28"/>
        </w:rPr>
        <w:t>Анализ ситуации, создание ориентировочной основы ПИД</w:t>
      </w:r>
    </w:p>
    <w:p w:rsidR="008076E6" w:rsidRPr="008076E6" w:rsidRDefault="008076E6" w:rsidP="004E54E6">
      <w:pPr>
        <w:pStyle w:val="a6"/>
        <w:numPr>
          <w:ilvl w:val="0"/>
          <w:numId w:val="1"/>
        </w:num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6E6">
        <w:rPr>
          <w:rFonts w:ascii="Times New Roman" w:hAnsi="Times New Roman" w:cs="Times New Roman"/>
          <w:sz w:val="28"/>
          <w:szCs w:val="28"/>
        </w:rPr>
        <w:t>Планирование действий по достижению цели</w:t>
      </w:r>
    </w:p>
    <w:p w:rsidR="008076E6" w:rsidRPr="008076E6" w:rsidRDefault="008076E6" w:rsidP="004E54E6">
      <w:pPr>
        <w:pStyle w:val="a6"/>
        <w:numPr>
          <w:ilvl w:val="0"/>
          <w:numId w:val="1"/>
        </w:num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6E6">
        <w:rPr>
          <w:rFonts w:ascii="Times New Roman" w:hAnsi="Times New Roman" w:cs="Times New Roman"/>
          <w:sz w:val="28"/>
          <w:szCs w:val="28"/>
        </w:rPr>
        <w:t>Самостоятельная деятельность детей по реализации плана</w:t>
      </w:r>
    </w:p>
    <w:p w:rsidR="00C37174" w:rsidRDefault="008076E6" w:rsidP="004E54E6">
      <w:pPr>
        <w:pStyle w:val="a6"/>
        <w:numPr>
          <w:ilvl w:val="0"/>
          <w:numId w:val="1"/>
        </w:num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6E6">
        <w:rPr>
          <w:rFonts w:ascii="Times New Roman" w:hAnsi="Times New Roman" w:cs="Times New Roman"/>
          <w:sz w:val="28"/>
          <w:szCs w:val="28"/>
        </w:rPr>
        <w:t>Осмысление хода и результатов работы, применение освоенных представлений для достижения поставленной цели</w:t>
      </w:r>
    </w:p>
    <w:p w:rsidR="00EB4B8F" w:rsidRDefault="00EB4B8F" w:rsidP="00EB4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392" w:rsidRDefault="00821392" w:rsidP="00D60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11E" w:rsidRDefault="00D6011E" w:rsidP="00D60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11E">
        <w:rPr>
          <w:rFonts w:ascii="Times New Roman" w:hAnsi="Times New Roman" w:cs="Times New Roman"/>
          <w:b/>
          <w:sz w:val="28"/>
          <w:szCs w:val="28"/>
        </w:rPr>
        <w:t>Формирование предпосылок ЕНГ</w:t>
      </w:r>
    </w:p>
    <w:p w:rsidR="00821392" w:rsidRPr="00D6011E" w:rsidRDefault="00821392" w:rsidP="00D60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11E" w:rsidRPr="00D6011E" w:rsidRDefault="00821392" w:rsidP="008213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487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32409E80" wp14:editId="740D5DDA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924175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389" y="21512"/>
                <wp:lineTo x="2138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t="38966" r="56911" b="6675"/>
                    <a:stretch/>
                  </pic:blipFill>
                  <pic:spPr bwMode="auto">
                    <a:xfrm>
                      <a:off x="0" y="0"/>
                      <a:ext cx="2932847" cy="23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11E" w:rsidRPr="00734873">
        <w:rPr>
          <w:rFonts w:ascii="Times New Roman" w:hAnsi="Times New Roman" w:cs="Times New Roman"/>
          <w:sz w:val="28"/>
          <w:szCs w:val="28"/>
          <w:u w:val="single"/>
        </w:rPr>
        <w:t>Познавательные умения</w:t>
      </w:r>
      <w:r w:rsidR="00D6011E" w:rsidRPr="00D6011E">
        <w:rPr>
          <w:rFonts w:ascii="Times New Roman" w:hAnsi="Times New Roman" w:cs="Times New Roman"/>
          <w:sz w:val="28"/>
          <w:szCs w:val="28"/>
        </w:rPr>
        <w:t xml:space="preserve"> (формулирует задачу исследования, планирует познавательные действия),</w:t>
      </w:r>
      <w:r w:rsidR="00D6011E">
        <w:rPr>
          <w:rFonts w:ascii="Times New Roman" w:hAnsi="Times New Roman" w:cs="Times New Roman"/>
          <w:sz w:val="28"/>
          <w:szCs w:val="28"/>
        </w:rPr>
        <w:t xml:space="preserve"> </w:t>
      </w:r>
      <w:r w:rsidR="00D6011E" w:rsidRPr="00D6011E">
        <w:rPr>
          <w:rFonts w:ascii="Times New Roman" w:hAnsi="Times New Roman" w:cs="Times New Roman"/>
          <w:sz w:val="28"/>
          <w:szCs w:val="28"/>
        </w:rPr>
        <w:t>умение применять способы познания (наблюдение, работа с текстом, иллюстрациями).</w:t>
      </w:r>
    </w:p>
    <w:p w:rsidR="00D6011E" w:rsidRPr="00D6011E" w:rsidRDefault="00D6011E" w:rsidP="008213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011E" w:rsidRPr="00D6011E" w:rsidRDefault="00D6011E" w:rsidP="008213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6011E">
        <w:rPr>
          <w:rFonts w:ascii="Times New Roman" w:hAnsi="Times New Roman" w:cs="Times New Roman"/>
          <w:sz w:val="28"/>
          <w:szCs w:val="28"/>
        </w:rPr>
        <w:t>Отказ от передачи готовой информации.</w:t>
      </w:r>
    </w:p>
    <w:p w:rsidR="00D6011E" w:rsidRPr="00D6011E" w:rsidRDefault="00D6011E" w:rsidP="008213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6011E">
        <w:rPr>
          <w:rFonts w:ascii="Times New Roman" w:hAnsi="Times New Roman" w:cs="Times New Roman"/>
          <w:sz w:val="28"/>
          <w:szCs w:val="28"/>
        </w:rPr>
        <w:t>Ознакомление с источниками информации.</w:t>
      </w:r>
    </w:p>
    <w:p w:rsidR="00D6011E" w:rsidRPr="00D6011E" w:rsidRDefault="00D6011E" w:rsidP="008213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6011E">
        <w:rPr>
          <w:rFonts w:ascii="Times New Roman" w:hAnsi="Times New Roman" w:cs="Times New Roman"/>
          <w:sz w:val="28"/>
          <w:szCs w:val="28"/>
        </w:rPr>
        <w:t>Знакомство с удивительными открытиями.</w:t>
      </w:r>
    </w:p>
    <w:p w:rsidR="00D6011E" w:rsidRPr="00EB4B8F" w:rsidRDefault="00D6011E" w:rsidP="00EB4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174" w:rsidRDefault="00C371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9F0" w:rsidRPr="00AF69F0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9F0">
        <w:rPr>
          <w:rFonts w:ascii="Times New Roman" w:hAnsi="Times New Roman" w:cs="Times New Roman"/>
          <w:b/>
          <w:sz w:val="28"/>
          <w:szCs w:val="28"/>
        </w:rPr>
        <w:t>Познавательный интерес, желание самостоятельно приобретать знания.</w:t>
      </w:r>
    </w:p>
    <w:p w:rsidR="00AF69F0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9F0" w:rsidRPr="00AF69F0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9F0">
        <w:rPr>
          <w:rFonts w:ascii="Times New Roman" w:hAnsi="Times New Roman" w:cs="Times New Roman"/>
          <w:sz w:val="28"/>
          <w:szCs w:val="28"/>
        </w:rPr>
        <w:t>Т. Шорыгина. «Богатство животного мира России».</w:t>
      </w:r>
    </w:p>
    <w:p w:rsidR="00AF69F0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839690" wp14:editId="0933DF0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048000" cy="2618740"/>
            <wp:effectExtent l="0" t="0" r="0" b="0"/>
            <wp:wrapThrough wrapText="bothSides">
              <wp:wrapPolygon edited="0">
                <wp:start x="0" y="0"/>
                <wp:lineTo x="0" y="20898"/>
                <wp:lineTo x="13095" y="21370"/>
                <wp:lineTo x="21465" y="21370"/>
                <wp:lineTo x="2146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" t="38674" r="59288" b="2314"/>
                    <a:stretch/>
                  </pic:blipFill>
                  <pic:spPr bwMode="auto">
                    <a:xfrm>
                      <a:off x="0" y="0"/>
                      <a:ext cx="3050941" cy="262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AF69F0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F69F0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F69F0" w:rsidRPr="00891E9A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1E9A">
        <w:rPr>
          <w:rFonts w:ascii="Times New Roman" w:hAnsi="Times New Roman" w:cs="Times New Roman"/>
          <w:sz w:val="28"/>
          <w:szCs w:val="28"/>
          <w:u w:val="single"/>
        </w:rPr>
        <w:t>Эвристическая беседа</w:t>
      </w:r>
    </w:p>
    <w:p w:rsidR="00AF69F0" w:rsidRPr="00AF69F0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9F0">
        <w:rPr>
          <w:rFonts w:ascii="Times New Roman" w:hAnsi="Times New Roman" w:cs="Times New Roman"/>
          <w:sz w:val="28"/>
          <w:szCs w:val="28"/>
        </w:rPr>
        <w:t>•</w:t>
      </w:r>
      <w:r w:rsidRPr="00AF69F0">
        <w:rPr>
          <w:rFonts w:ascii="Times New Roman" w:hAnsi="Times New Roman" w:cs="Times New Roman"/>
          <w:sz w:val="28"/>
          <w:szCs w:val="28"/>
        </w:rPr>
        <w:tab/>
        <w:t>Кто изображен на фотографиях?</w:t>
      </w:r>
    </w:p>
    <w:p w:rsidR="00AF69F0" w:rsidRPr="00AF69F0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9F0">
        <w:rPr>
          <w:rFonts w:ascii="Times New Roman" w:hAnsi="Times New Roman" w:cs="Times New Roman"/>
          <w:sz w:val="28"/>
          <w:szCs w:val="28"/>
        </w:rPr>
        <w:t>•</w:t>
      </w:r>
      <w:r w:rsidRPr="00AF69F0">
        <w:rPr>
          <w:rFonts w:ascii="Times New Roman" w:hAnsi="Times New Roman" w:cs="Times New Roman"/>
          <w:sz w:val="28"/>
          <w:szCs w:val="28"/>
        </w:rPr>
        <w:tab/>
        <w:t>Как вы думаете, почему двух очень похожих зайчат называют по-разному — «настовик» и «</w:t>
      </w:r>
      <w:proofErr w:type="spellStart"/>
      <w:r w:rsidRPr="00AF69F0">
        <w:rPr>
          <w:rFonts w:ascii="Times New Roman" w:hAnsi="Times New Roman" w:cs="Times New Roman"/>
          <w:sz w:val="28"/>
          <w:szCs w:val="28"/>
        </w:rPr>
        <w:t>листопадник</w:t>
      </w:r>
      <w:proofErr w:type="spellEnd"/>
      <w:r w:rsidRPr="00AF69F0">
        <w:rPr>
          <w:rFonts w:ascii="Times New Roman" w:hAnsi="Times New Roman" w:cs="Times New Roman"/>
          <w:sz w:val="28"/>
          <w:szCs w:val="28"/>
        </w:rPr>
        <w:t>»?</w:t>
      </w:r>
    </w:p>
    <w:p w:rsidR="00AF69F0" w:rsidRPr="00AF69F0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9F0">
        <w:rPr>
          <w:rFonts w:ascii="Times New Roman" w:hAnsi="Times New Roman" w:cs="Times New Roman"/>
          <w:sz w:val="28"/>
          <w:szCs w:val="28"/>
        </w:rPr>
        <w:t>•</w:t>
      </w:r>
      <w:r w:rsidRPr="00AF69F0">
        <w:rPr>
          <w:rFonts w:ascii="Times New Roman" w:hAnsi="Times New Roman" w:cs="Times New Roman"/>
          <w:sz w:val="28"/>
          <w:szCs w:val="28"/>
        </w:rPr>
        <w:tab/>
        <w:t>Сформулируйте и обоснуйте предположения.</w:t>
      </w:r>
    </w:p>
    <w:p w:rsidR="00AF69F0" w:rsidRPr="00AF69F0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9F0">
        <w:rPr>
          <w:rFonts w:ascii="Times New Roman" w:hAnsi="Times New Roman" w:cs="Times New Roman"/>
          <w:sz w:val="28"/>
          <w:szCs w:val="28"/>
        </w:rPr>
        <w:t>•</w:t>
      </w:r>
      <w:r w:rsidRPr="00AF69F0">
        <w:rPr>
          <w:rFonts w:ascii="Times New Roman" w:hAnsi="Times New Roman" w:cs="Times New Roman"/>
          <w:sz w:val="28"/>
          <w:szCs w:val="28"/>
        </w:rPr>
        <w:tab/>
        <w:t>Какие книги могут помочь найти ответ на вопрос?</w:t>
      </w:r>
    </w:p>
    <w:p w:rsidR="00AF69F0" w:rsidRPr="00AF69F0" w:rsidRDefault="00AF69F0" w:rsidP="00AF6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9F0">
        <w:rPr>
          <w:rFonts w:ascii="Times New Roman" w:hAnsi="Times New Roman" w:cs="Times New Roman"/>
          <w:sz w:val="28"/>
          <w:szCs w:val="28"/>
        </w:rPr>
        <w:t>•</w:t>
      </w:r>
      <w:r w:rsidRPr="00AF69F0">
        <w:rPr>
          <w:rFonts w:ascii="Times New Roman" w:hAnsi="Times New Roman" w:cs="Times New Roman"/>
          <w:sz w:val="28"/>
          <w:szCs w:val="28"/>
        </w:rPr>
        <w:tab/>
        <w:t>Прослушайте рассказ и сделайте вывод.</w:t>
      </w:r>
    </w:p>
    <w:p w:rsidR="00891E9A" w:rsidRDefault="00891E9A" w:rsidP="00891E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E9A">
        <w:rPr>
          <w:rFonts w:ascii="Times New Roman" w:hAnsi="Times New Roman" w:cs="Times New Roman"/>
          <w:b/>
          <w:sz w:val="28"/>
          <w:szCs w:val="28"/>
        </w:rPr>
        <w:lastRenderedPageBreak/>
        <w:t>Ценностное отношение к знаниям, познавательной деятельности.</w:t>
      </w:r>
    </w:p>
    <w:p w:rsidR="00891E9A" w:rsidRDefault="00891E9A" w:rsidP="00891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37FFA30" wp14:editId="1FADDB68">
            <wp:simplePos x="0" y="0"/>
            <wp:positionH relativeFrom="column">
              <wp:posOffset>207645</wp:posOffset>
            </wp:positionH>
            <wp:positionV relativeFrom="paragraph">
              <wp:posOffset>5715</wp:posOffset>
            </wp:positionV>
            <wp:extent cx="3181350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471" y="21464"/>
                <wp:lineTo x="2147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4" t="21623" r="52597" b="5806"/>
                    <a:stretch/>
                  </pic:blipFill>
                  <pic:spPr bwMode="auto">
                    <a:xfrm>
                      <a:off x="0" y="0"/>
                      <a:ext cx="31813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E9A" w:rsidRDefault="00891E9A" w:rsidP="00891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1E9A" w:rsidRPr="00891E9A" w:rsidRDefault="00891E9A" w:rsidP="0089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E9A">
        <w:rPr>
          <w:rFonts w:ascii="Times New Roman" w:hAnsi="Times New Roman" w:cs="Times New Roman"/>
          <w:sz w:val="28"/>
          <w:szCs w:val="28"/>
        </w:rPr>
        <w:t>Желание самостоятельно приобретать знания. Представления о способах познания.</w:t>
      </w:r>
    </w:p>
    <w:p w:rsidR="00891E9A" w:rsidRPr="00891E9A" w:rsidRDefault="00891E9A" w:rsidP="0089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E9A">
        <w:rPr>
          <w:rFonts w:ascii="Times New Roman" w:hAnsi="Times New Roman" w:cs="Times New Roman"/>
          <w:sz w:val="28"/>
          <w:szCs w:val="28"/>
        </w:rPr>
        <w:t>Способность решать адекватные</w:t>
      </w:r>
    </w:p>
    <w:p w:rsidR="00AF69F0" w:rsidRDefault="00891E9A" w:rsidP="0089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E9A">
        <w:rPr>
          <w:rFonts w:ascii="Times New Roman" w:hAnsi="Times New Roman" w:cs="Times New Roman"/>
          <w:sz w:val="28"/>
          <w:szCs w:val="28"/>
        </w:rPr>
        <w:t>возрасту интеллектуальные, творческие и личностные задачи.</w:t>
      </w:r>
    </w:p>
    <w:p w:rsidR="00891E9A" w:rsidRDefault="00891E9A" w:rsidP="0089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E9A" w:rsidRDefault="00891E9A" w:rsidP="0089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E9A" w:rsidRDefault="00891E9A" w:rsidP="0089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E9A" w:rsidRDefault="00891E9A" w:rsidP="0089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E9A" w:rsidRDefault="00891E9A" w:rsidP="0089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E9A" w:rsidRDefault="00891E9A" w:rsidP="0089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527" w:rsidRDefault="00035527" w:rsidP="0089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527" w:rsidRDefault="00035527" w:rsidP="0089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873" w:rsidRDefault="00734873" w:rsidP="007348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873">
        <w:rPr>
          <w:rFonts w:ascii="Times New Roman" w:hAnsi="Times New Roman" w:cs="Times New Roman"/>
          <w:b/>
          <w:sz w:val="28"/>
          <w:szCs w:val="28"/>
        </w:rPr>
        <w:t>Познавательные циклы</w:t>
      </w:r>
    </w:p>
    <w:p w:rsidR="00891E9A" w:rsidRDefault="00734873" w:rsidP="00734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B304D">
            <wp:extent cx="5695950" cy="24553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" t="20102" r="1239" b="7952"/>
                    <a:stretch/>
                  </pic:blipFill>
                  <pic:spPr bwMode="auto">
                    <a:xfrm>
                      <a:off x="0" y="0"/>
                      <a:ext cx="5725816" cy="24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873" w:rsidRDefault="00734873" w:rsidP="00734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B56" w:rsidRPr="00D77B56" w:rsidRDefault="00D77B56" w:rsidP="00D77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B56">
        <w:rPr>
          <w:rFonts w:ascii="Times New Roman" w:hAnsi="Times New Roman" w:cs="Times New Roman"/>
          <w:sz w:val="28"/>
          <w:szCs w:val="28"/>
        </w:rPr>
        <w:t xml:space="preserve">В подготовительной группе выходим на </w:t>
      </w:r>
      <w:r>
        <w:rPr>
          <w:rFonts w:ascii="Times New Roman" w:hAnsi="Times New Roman" w:cs="Times New Roman"/>
          <w:sz w:val="28"/>
          <w:szCs w:val="28"/>
        </w:rPr>
        <w:t xml:space="preserve">уровень познавательных циклов, нас ведут к этому дети. Познавательные циклы начинаются с вопросов детей. Мы учим детей искать ответы на собственные вопросы, проверять правильность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этихответов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делать выводы. И, когда мы говорим об ЕНГ, то это и есть способность самостоятельно выбрать способ познания, добыть и сохранить самостоятельно добытые знания и применить их в различных ситуациях, решив свою жизненную задачу.</w:t>
      </w:r>
    </w:p>
    <w:p w:rsidR="00734873" w:rsidRDefault="00734873" w:rsidP="007348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4873" w:rsidRDefault="00734873" w:rsidP="00734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873" w:rsidRDefault="00734873" w:rsidP="00734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873" w:rsidRDefault="00734873" w:rsidP="00734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873" w:rsidRDefault="00734873" w:rsidP="00734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873" w:rsidRDefault="00734873" w:rsidP="00734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873" w:rsidRDefault="00734873" w:rsidP="00734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873" w:rsidRPr="001E4DB4" w:rsidRDefault="00734873" w:rsidP="00734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34873" w:rsidRPr="001E4DB4" w:rsidSect="001E4DB4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02868"/>
    <w:multiLevelType w:val="hybridMultilevel"/>
    <w:tmpl w:val="C434A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C1"/>
    <w:rsid w:val="00030AAA"/>
    <w:rsid w:val="00035527"/>
    <w:rsid w:val="000A7AC4"/>
    <w:rsid w:val="001749EB"/>
    <w:rsid w:val="001E4DB4"/>
    <w:rsid w:val="00274325"/>
    <w:rsid w:val="004E54E6"/>
    <w:rsid w:val="00541164"/>
    <w:rsid w:val="00601AEE"/>
    <w:rsid w:val="0062541B"/>
    <w:rsid w:val="006D06C1"/>
    <w:rsid w:val="00734873"/>
    <w:rsid w:val="00743331"/>
    <w:rsid w:val="008076E6"/>
    <w:rsid w:val="00821392"/>
    <w:rsid w:val="008434C7"/>
    <w:rsid w:val="00891E9A"/>
    <w:rsid w:val="008A247B"/>
    <w:rsid w:val="00AF69F0"/>
    <w:rsid w:val="00B07246"/>
    <w:rsid w:val="00B216C6"/>
    <w:rsid w:val="00BF171A"/>
    <w:rsid w:val="00C37174"/>
    <w:rsid w:val="00D6011E"/>
    <w:rsid w:val="00D77B56"/>
    <w:rsid w:val="00EB4B8F"/>
    <w:rsid w:val="00EE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B4A462-887C-4197-B2FC-EB5BB1C7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8076E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076E6"/>
  </w:style>
  <w:style w:type="paragraph" w:styleId="a6">
    <w:name w:val="List Paragraph"/>
    <w:basedOn w:val="a"/>
    <w:uiPriority w:val="34"/>
    <w:qFormat/>
    <w:rsid w:val="008076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dcterms:created xsi:type="dcterms:W3CDTF">2025-02-13T16:49:00Z</dcterms:created>
  <dcterms:modified xsi:type="dcterms:W3CDTF">2025-02-13T20:03:00Z</dcterms:modified>
</cp:coreProperties>
</file>